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5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2518"/>
        <w:gridCol w:w="2518"/>
        <w:gridCol w:w="2587"/>
        <w:gridCol w:w="2541"/>
        <w:gridCol w:w="2435"/>
        <w:gridCol w:w="2519"/>
      </w:tblGrid>
      <w:tr w:rsidR="003A145A" w:rsidTr="003A145A">
        <w:trPr>
          <w:trHeight w:hRule="exact" w:val="450"/>
        </w:trPr>
        <w:tc>
          <w:tcPr>
            <w:tcW w:w="15118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4F7995"/>
          </w:tcPr>
          <w:p w:rsidR="003A145A" w:rsidRDefault="003A145A" w:rsidP="003A145A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INFORM</w:t>
            </w:r>
            <w:r>
              <w:rPr>
                <w:rFonts w:ascii="Arial" w:eastAsia="Arial" w:hAnsi="Arial" w:cs="Arial"/>
                <w:color w:val="FFFFFF"/>
                <w:spacing w:val="-18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TIVE</w:t>
            </w:r>
          </w:p>
        </w:tc>
      </w:tr>
      <w:tr w:rsidR="003A145A" w:rsidTr="003A145A">
        <w:trPr>
          <w:trHeight w:hRule="exact" w:val="450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3A145A" w:rsidRDefault="003A145A" w:rsidP="003A145A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Description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3A145A" w:rsidRDefault="003A145A" w:rsidP="003A145A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5 Exceptional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3A145A" w:rsidRDefault="003A145A" w:rsidP="003A145A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4 Skilled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3A145A" w:rsidRDefault="003A145A" w:rsidP="003A145A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z w:val="18"/>
                <w:szCs w:val="18"/>
              </w:rPr>
              <w:t>3 P</w:t>
            </w: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z w:val="18"/>
                <w:szCs w:val="18"/>
              </w:rPr>
              <w:t>oficient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3A145A" w:rsidRDefault="003A145A" w:rsidP="003A145A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2 Developing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3A145A" w:rsidRDefault="003A145A" w:rsidP="003A145A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3A145A" w:rsidRDefault="003A145A" w:rsidP="003A145A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 xml:space="preserve">1 </w:t>
            </w:r>
            <w:r>
              <w:rPr>
                <w:rFonts w:ascii="Arial" w:eastAsia="Arial" w:hAnsi="Arial" w:cs="Arial"/>
                <w:b/>
                <w:bCs/>
                <w:color w:val="231F20"/>
                <w:w w:val="101"/>
                <w:sz w:val="18"/>
                <w:szCs w:val="18"/>
              </w:rPr>
              <w:t>Inadequate</w:t>
            </w:r>
          </w:p>
        </w:tc>
      </w:tr>
      <w:tr w:rsidR="003A145A" w:rsidTr="003A145A">
        <w:trPr>
          <w:trHeight w:hRule="exact" w:val="1241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Focus:</w:t>
            </w:r>
          </w:p>
          <w:p w:rsidR="003A145A" w:rsidRDefault="003A145A" w:rsidP="003A145A">
            <w:pPr>
              <w:spacing w:before="54" w:after="0" w:line="324" w:lineRule="auto"/>
              <w:ind w:left="75" w:righ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focuses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inform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eader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ideas, concepts,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information that 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eates a unified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whole.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2" w:after="0" w:line="324" w:lineRule="auto"/>
              <w:ind w:left="75" w:right="3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clearly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focuses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 compelling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informs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eader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ideas, concepts,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information that 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eates a unified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whole.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2" w:after="0" w:line="324" w:lineRule="auto"/>
              <w:ind w:left="75" w:right="126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focuses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esting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informs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eader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with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ideas, concepts,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information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eates a unified whole.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2" w:after="0" w:line="324" w:lineRule="auto"/>
              <w:ind w:left="75" w:right="15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has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informs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eader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ideas, concepts,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information that 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eates a unified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whole.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2" w:after="0" w:line="328" w:lineRule="auto"/>
              <w:ind w:left="75" w:right="1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has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unclear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with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some ideas, concepts,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and information.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66" w:after="0" w:line="326" w:lineRule="auto"/>
              <w:ind w:left="75" w:righ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The text has an unidentifiable topic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minimal ideas, concepts,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and information.</w:t>
            </w:r>
          </w:p>
        </w:tc>
      </w:tr>
      <w:tr w:rsidR="003A145A" w:rsidTr="003A145A">
        <w:trPr>
          <w:trHeight w:hRule="exact" w:val="1951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Development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:</w:t>
            </w:r>
          </w:p>
          <w:p w:rsidR="003A145A" w:rsidRDefault="003A145A" w:rsidP="003A145A">
            <w:pPr>
              <w:spacing w:before="54" w:after="0" w:line="323" w:lineRule="auto"/>
              <w:ind w:left="75" w:right="148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facts,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extended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definitions, conc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ete details,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quotations,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examples. 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supports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examines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its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implications and significance.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1" w:after="0" w:line="324" w:lineRule="auto"/>
              <w:ind w:left="75" w:righ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text p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ovides significant and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elevant facts, extended definitions,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ete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quotations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 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oughly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develop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explain 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text</w:t>
            </w:r>
          </w:p>
          <w:p w:rsidR="003A145A" w:rsidRDefault="003A145A" w:rsidP="003A145A">
            <w:pPr>
              <w:spacing w:before="4" w:after="0" w:line="323" w:lineRule="auto"/>
              <w:ind w:left="75" w:right="47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proofErr w:type="gramEnd"/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engaging 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examines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its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implications and significance.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3" w:lineRule="auto"/>
              <w:ind w:left="75" w:right="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elevant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facts,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extended definitions, conc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ete details,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quotations,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examples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sufficiently</w:t>
            </w:r>
            <w:r>
              <w:rPr>
                <w:rFonts w:ascii="Helvetica Neue" w:eastAsia="Helvetica Neue" w:hAnsi="Helvetica Neue" w:cs="Helvetica Neue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develop and explain 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competent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>topic</w:t>
            </w:r>
          </w:p>
          <w:p w:rsidR="003A145A" w:rsidRDefault="003A145A" w:rsidP="003A145A">
            <w:pPr>
              <w:spacing w:before="5"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examines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its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implications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and</w:t>
            </w:r>
          </w:p>
          <w:p w:rsidR="003A145A" w:rsidRDefault="003A145A" w:rsidP="003A145A">
            <w:pPr>
              <w:spacing w:before="53" w:after="0" w:line="240" w:lineRule="auto"/>
              <w:ind w:left="75" w:right="-20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significance</w:t>
            </w:r>
            <w:proofErr w:type="gramEnd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.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4" w:lineRule="auto"/>
              <w:ind w:left="75" w:righ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facts,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extended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definitions, conc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ete details,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quotations,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examples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develop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text</w:t>
            </w:r>
          </w:p>
          <w:p w:rsidR="003A145A" w:rsidRDefault="003A145A" w:rsidP="003A145A">
            <w:pPr>
              <w:spacing w:before="4" w:after="0" w:line="323" w:lineRule="auto"/>
              <w:ind w:left="75" w:right="170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proofErr w:type="gramEnd"/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supports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examines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its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implica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tions</w:t>
            </w:r>
            <w:proofErr w:type="spellEnd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 and significance.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1" w:after="0" w:line="327" w:lineRule="auto"/>
              <w:ind w:left="75" w:right="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text p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ovides facts, definitions,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details,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quotations,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 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attempt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develop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explain 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 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>topic.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240" w:lineRule="auto"/>
              <w:ind w:left="75" w:right="509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facts</w:t>
            </w:r>
          </w:p>
          <w:p w:rsidR="003A145A" w:rsidRDefault="003A145A" w:rsidP="003A145A">
            <w:pPr>
              <w:spacing w:before="59" w:after="0" w:line="328" w:lineRule="auto"/>
              <w:ind w:left="75" w:right="244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proofErr w:type="gramEnd"/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examples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elated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 xml:space="preserve">topic.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not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a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conclusion.</w:t>
            </w:r>
          </w:p>
        </w:tc>
      </w:tr>
      <w:tr w:rsidR="003A145A" w:rsidTr="003A145A">
        <w:trPr>
          <w:trHeight w:hRule="exact" w:val="1706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Audience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:</w:t>
            </w:r>
          </w:p>
          <w:p w:rsidR="003A145A" w:rsidRDefault="003A145A" w:rsidP="003A145A">
            <w:pPr>
              <w:spacing w:before="54" w:after="0" w:line="328" w:lineRule="auto"/>
              <w:ind w:left="75" w:righ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anticipates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backg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ound</w:t>
            </w:r>
            <w:r>
              <w:rPr>
                <w:rFonts w:ascii="Arial" w:eastAsia="Arial" w:hAnsi="Arial" w:cs="Arial"/>
                <w:color w:val="231F20"/>
                <w:spacing w:val="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 xml:space="preserve">topic.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includes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formatting,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graphics,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multimedia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when useful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aiding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comp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ehension.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5" w:lineRule="auto"/>
              <w:ind w:left="75" w:right="17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consistently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about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includes effective</w:t>
            </w:r>
            <w:r>
              <w:rPr>
                <w:rFonts w:ascii="Helvetica Neue" w:eastAsia="Helvetica Neue" w:hAnsi="Helvetica Neue" w:cs="Helvetica Neue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formatting,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graphics,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multimedia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enhance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comp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ehension.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anticipates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about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includes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app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opri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ate formatting,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graphics,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multi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media 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engthen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comp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ehension.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considers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about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 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includes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formatting,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graphics,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multimedia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when useful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aiding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comp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ehension.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illustrates 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inconsistent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eness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about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 xml:space="preserve">topic.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include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some formatting,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graphics,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multimedia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be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distracting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ir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elevant.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2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eness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about</w:t>
            </w:r>
          </w:p>
          <w:p w:rsidR="003A145A" w:rsidRDefault="003A145A" w:rsidP="003A145A">
            <w:pPr>
              <w:spacing w:before="1" w:after="0" w:line="328" w:lineRule="auto"/>
              <w:ind w:left="75" w:right="71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proofErr w:type="gramEnd"/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topic.</w:t>
            </w:r>
            <w:r>
              <w:rPr>
                <w:rFonts w:ascii="Arial" w:eastAsia="Arial" w:hAnsi="Arial" w:cs="Arial"/>
                <w:color w:val="231F20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includes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inaccurate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formatting,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graphics,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and/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multimedia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impedes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>comp</w:t>
            </w:r>
            <w:r>
              <w:rPr>
                <w:rFonts w:ascii="Arial" w:eastAsia="Arial" w:hAnsi="Arial" w:cs="Arial"/>
                <w:color w:val="231F20"/>
                <w:spacing w:val="-3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ehension.</w:t>
            </w:r>
          </w:p>
        </w:tc>
      </w:tr>
      <w:tr w:rsidR="003A145A" w:rsidTr="003A145A">
        <w:trPr>
          <w:trHeight w:hRule="exact" w:val="1454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81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Cohesion:</w:t>
            </w:r>
          </w:p>
          <w:p w:rsidR="003A145A" w:rsidRDefault="003A145A" w:rsidP="003A145A">
            <w:pPr>
              <w:spacing w:before="54" w:after="0" w:line="328" w:lineRule="auto"/>
              <w:ind w:left="75" w:right="1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explains 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elationship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between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ideas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concepts.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 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includes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app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opriate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varied transitions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syntax.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2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strategically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explains 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elationships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between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examples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and/or facts.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240" w:lineRule="auto"/>
              <w:ind w:left="75" w:right="633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skillfully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ds,</w:t>
            </w:r>
          </w:p>
          <w:p w:rsidR="003A145A" w:rsidRDefault="003A145A" w:rsidP="003A145A">
            <w:pPr>
              <w:spacing w:before="59" w:after="0" w:line="324" w:lineRule="auto"/>
              <w:ind w:left="75" w:right="61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</w:t>
            </w:r>
            <w:proofErr w:type="gramEnd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major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sections of the text. The text identifies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elationship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between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 topic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facts.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ds,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phrases,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of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connects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topic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facts.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attempts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connect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facts.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fe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if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does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not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connect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topic</w:t>
            </w:r>
            <w:r>
              <w:rPr>
                <w:rFonts w:ascii="Arial" w:eastAsia="Arial" w:hAnsi="Arial" w:cs="Arial"/>
                <w:color w:val="231F20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examples and/or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facts.</w:t>
            </w:r>
          </w:p>
        </w:tc>
      </w:tr>
      <w:tr w:rsidR="003A145A" w:rsidTr="003A145A">
        <w:trPr>
          <w:trHeight w:hRule="exact" w:val="1536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Language and Style:</w:t>
            </w:r>
          </w:p>
          <w:p w:rsidR="003A145A" w:rsidRDefault="003A145A" w:rsidP="003A145A">
            <w:pPr>
              <w:spacing w:before="54" w:after="0" w:line="328" w:lineRule="auto"/>
              <w:ind w:left="75" w:righ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style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objective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language, vocabular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such</w:t>
            </w:r>
          </w:p>
          <w:p w:rsidR="003A145A" w:rsidRDefault="003A145A" w:rsidP="003A145A">
            <w:pPr>
              <w:spacing w:before="1" w:after="0" w:line="328" w:lineRule="auto"/>
              <w:ind w:left="75" w:right="174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proofErr w:type="gramEnd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metapho</w:t>
            </w:r>
            <w:r>
              <w:rPr>
                <w:rFonts w:ascii="Arial" w:eastAsia="Arial" w:hAnsi="Arial" w:cs="Arial"/>
                <w:color w:val="231F20"/>
                <w:spacing w:val="-1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simile,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analogy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manage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>topic.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2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engaging, formal,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objective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 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sophisticated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language, vocabular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such</w:t>
            </w:r>
          </w:p>
          <w:p w:rsidR="003A145A" w:rsidRDefault="003A145A" w:rsidP="003A145A">
            <w:pPr>
              <w:spacing w:before="1" w:after="0" w:line="328" w:lineRule="auto"/>
              <w:ind w:left="75" w:right="141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proofErr w:type="gramEnd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metapho</w:t>
            </w:r>
            <w:r>
              <w:rPr>
                <w:rFonts w:ascii="Arial" w:eastAsia="Arial" w:hAnsi="Arial" w:cs="Arial"/>
                <w:color w:val="231F20"/>
                <w:spacing w:val="-1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simile,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analogy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manage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complexity</w:t>
            </w:r>
            <w:r>
              <w:rPr>
                <w:rFonts w:ascii="Arial" w:eastAsia="Arial" w:hAnsi="Arial" w:cs="Arial"/>
                <w:color w:val="231F20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>topic.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objective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ecise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language, vocabular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such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 metapho</w:t>
            </w:r>
            <w:r>
              <w:rPr>
                <w:rFonts w:ascii="Arial" w:eastAsia="Arial" w:hAnsi="Arial" w:cs="Arial"/>
                <w:color w:val="231F20"/>
                <w:spacing w:val="-1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simile,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analogy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man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age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complexity</w:t>
            </w:r>
            <w:r>
              <w:rPr>
                <w:rFonts w:ascii="Arial" w:eastAsia="Arial" w:hAnsi="Arial" w:cs="Arial"/>
                <w:color w:val="231F20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>topic.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objective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elevant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language, vocabular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techniques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such</w:t>
            </w:r>
          </w:p>
          <w:p w:rsidR="003A145A" w:rsidRDefault="003A145A" w:rsidP="003A145A">
            <w:pPr>
              <w:spacing w:before="1" w:after="0" w:line="328" w:lineRule="auto"/>
              <w:ind w:left="75" w:right="163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proofErr w:type="gramEnd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metapho</w:t>
            </w:r>
            <w:r>
              <w:rPr>
                <w:rFonts w:ascii="Arial" w:eastAsia="Arial" w:hAnsi="Arial" w:cs="Arial"/>
                <w:color w:val="231F20"/>
                <w:spacing w:val="-1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simile,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analogy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manage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complexity</w:t>
            </w:r>
            <w:r>
              <w:rPr>
                <w:rFonts w:ascii="Arial" w:eastAsia="Arial" w:hAnsi="Arial" w:cs="Arial"/>
                <w:color w:val="231F20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4"/>
                <w:szCs w:val="14"/>
              </w:rPr>
              <w:t>topic.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illustrates 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limited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eness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attempts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language, vocabular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some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techniques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such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metapho</w:t>
            </w:r>
            <w:r>
              <w:rPr>
                <w:rFonts w:ascii="Arial" w:eastAsia="Arial" w:hAnsi="Arial" w:cs="Arial"/>
                <w:color w:val="231F20"/>
                <w:spacing w:val="-1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simile,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analog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illustrates 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inconsistent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 imp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ecise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language,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vocabular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techniques.</w:t>
            </w:r>
          </w:p>
        </w:tc>
      </w:tr>
      <w:tr w:rsidR="003A145A" w:rsidTr="003A145A">
        <w:trPr>
          <w:trHeight w:hRule="exact" w:val="1487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Conventions:</w:t>
            </w:r>
          </w:p>
          <w:p w:rsidR="003A145A" w:rsidRDefault="003A145A" w:rsidP="003A145A">
            <w:pPr>
              <w:spacing w:before="54" w:after="0" w:line="328" w:lineRule="auto"/>
              <w:ind w:left="75" w:righ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mechanics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 which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they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writing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(MLA,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5" w:lineRule="auto"/>
              <w:ind w:left="75" w:righ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intentionally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mechanics while specifically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 which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they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writing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(MLA,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mechanics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suitably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in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which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they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writing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(MLA,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5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mechanics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 which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they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writing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(MLA,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some </w:t>
            </w:r>
            <w:proofErr w:type="spellStart"/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accu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racy in standa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conven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tions</w:t>
            </w:r>
            <w:proofErr w:type="spellEnd"/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mechanics.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A145A" w:rsidRDefault="003A145A" w:rsidP="003A145A">
            <w:pPr>
              <w:spacing w:before="77" w:after="0" w:line="328" w:lineRule="auto"/>
              <w:ind w:left="75" w:righ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multiple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inaccura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cies</w:t>
            </w:r>
            <w:proofErr w:type="spellEnd"/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 Standa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conventions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mechanics.</w:t>
            </w:r>
          </w:p>
        </w:tc>
      </w:tr>
    </w:tbl>
    <w:p w:rsidR="00B171FD" w:rsidRDefault="005A77AE">
      <w:pPr>
        <w:spacing w:before="18" w:after="0" w:line="220" w:lineRule="exact"/>
      </w:pPr>
      <w:r>
        <w:pict>
          <v:group id="_x0000_s1032" style="position:absolute;margin-left:270.05pt;margin-top:69.2pt;width:.1pt;height:22.5pt;z-index:-251657216;mso-position-horizontal-relative:page;mso-position-vertical-relative:page" coordorigin="5402,1385" coordsize="2,450">
            <v:shape id="_x0000_s1033" style="position:absolute;left:5402;top:1385;width:2;height:450" coordorigin="5402,1385" coordsize="0,450" path="m5402,1385r,450l5402,1385e" fillcolor="#e3eaf0" stroked="f">
              <v:path arrowok="t"/>
            </v:shape>
            <w10:wrap anchorx="page" anchory="page"/>
          </v:group>
        </w:pict>
      </w:r>
    </w:p>
    <w:p w:rsidR="00B171FD" w:rsidRDefault="005A77AE" w:rsidP="003A145A">
      <w:pPr>
        <w:spacing w:after="0"/>
        <w:rPr>
          <w:sz w:val="7"/>
          <w:szCs w:val="7"/>
        </w:rPr>
      </w:pPr>
      <w:r w:rsidRPr="005A77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3" type="#_x0000_t202" style="position:absolute;margin-left:-3pt;margin-top:529.5pt;width:70pt;height:32.5pt;z-index:25167667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303" inset=",7.2pt,,7.2pt">
              <w:txbxContent>
                <w:p w:rsidR="00BB6FD6" w:rsidRPr="006C46AF" w:rsidRDefault="00BB6FD6" w:rsidP="00BB6FD6">
                  <w:r w:rsidRPr="006C46AF">
                    <w:rPr>
                      <w:noProof/>
                    </w:rPr>
                    <w:drawing>
                      <wp:inline distT="0" distB="0" distL="0" distR="0">
                        <wp:extent cx="633506" cy="176792"/>
                        <wp:effectExtent l="25400" t="0" r="1494" b="0"/>
                        <wp:docPr id="46" name="Picture 0" descr="turnitin_logo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urnitin_logo_4C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3506" cy="1767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5A77AE">
        <w:pict>
          <v:group id="_x0000_s1030" style="position:absolute;margin-left:144.7pt;margin-top:60.85pt;width:.1pt;height:22.5pt;z-index:-251656192;mso-position-horizontal-relative:page;mso-position-vertical-relative:page" coordorigin="2894,1217" coordsize="2,450">
            <v:shape id="_x0000_s1031" style="position:absolute;left:2894;top:1217;width:2;height:450" coordorigin="2894,1217" coordsize="0,450" path="m2894,1217r,450l2894,1217e" fillcolor="#e3eaf0" stroked="f">
              <v:path arrowok="t"/>
            </v:shape>
            <w10:wrap anchorx="page" anchory="page"/>
          </v:group>
        </w:pict>
      </w:r>
    </w:p>
    <w:p w:rsidR="00B171FD" w:rsidRDefault="005A77AE" w:rsidP="003A145A">
      <w:pPr>
        <w:spacing w:before="5" w:after="0" w:line="140" w:lineRule="exact"/>
        <w:rPr>
          <w:rFonts w:ascii="Arial" w:eastAsia="Arial" w:hAnsi="Arial" w:cs="Arial"/>
          <w:sz w:val="20"/>
          <w:szCs w:val="20"/>
        </w:rPr>
      </w:pPr>
      <w:r w:rsidRPr="005A77AE">
        <w:pict>
          <v:group id="_x0000_s1028" style="position:absolute;margin-left:656.8pt;margin-top:64.5pt;width:.1pt;height:22.5pt;z-index:-251655168;mso-position-horizontal-relative:page;mso-position-vertical-relative:page" coordorigin="13137,1291" coordsize="2,450">
            <v:shape id="_x0000_s1029" style="position:absolute;left:13137;top:1291;width:2;height:450" coordorigin="13137,1291" coordsize="0,450" path="m13137,1291r,450l13137,1291e" fillcolor="#e3eaf0" stroked="f">
              <v:path arrowok="t"/>
            </v:shape>
            <w10:wrap anchorx="page" anchory="page"/>
          </v:group>
        </w:pict>
      </w:r>
    </w:p>
    <w:sectPr w:rsidR="00B171FD" w:rsidSect="003A145A">
      <w:headerReference w:type="default" r:id="rId7"/>
      <w:pgSz w:w="15840" w:h="12240" w:orient="landscape"/>
      <w:pgMar w:top="680" w:right="220" w:bottom="860" w:left="240" w:header="391" w:footer="6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214" w:rsidRDefault="006A0214" w:rsidP="006A0214">
      <w:pPr>
        <w:spacing w:after="0" w:line="240" w:lineRule="auto"/>
      </w:pPr>
      <w:r>
        <w:separator/>
      </w:r>
    </w:p>
  </w:endnote>
  <w:endnote w:type="continuationSeparator" w:id="0">
    <w:p w:rsidR="006A0214" w:rsidRDefault="006A0214" w:rsidP="006A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214" w:rsidRDefault="006A0214" w:rsidP="006A0214">
      <w:pPr>
        <w:spacing w:after="0" w:line="240" w:lineRule="auto"/>
      </w:pPr>
      <w:r>
        <w:separator/>
      </w:r>
    </w:p>
  </w:footnote>
  <w:footnote w:type="continuationSeparator" w:id="0">
    <w:p w:rsidR="006A0214" w:rsidRDefault="006A0214" w:rsidP="006A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1FD" w:rsidRDefault="00B171FD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12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171FD"/>
    <w:rsid w:val="001F11D5"/>
    <w:rsid w:val="00286537"/>
    <w:rsid w:val="003A145A"/>
    <w:rsid w:val="003F074F"/>
    <w:rsid w:val="003F6089"/>
    <w:rsid w:val="004B4F38"/>
    <w:rsid w:val="005A77AE"/>
    <w:rsid w:val="006053AE"/>
    <w:rsid w:val="006A0214"/>
    <w:rsid w:val="006A55AF"/>
    <w:rsid w:val="00710593"/>
    <w:rsid w:val="00B171FD"/>
    <w:rsid w:val="00BB6FD6"/>
    <w:rsid w:val="00BD0891"/>
    <w:rsid w:val="00CE3910"/>
    <w:rsid w:val="00D1369F"/>
    <w:rsid w:val="00D53189"/>
    <w:rsid w:val="00E4590E"/>
    <w:rsid w:val="00E52A1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3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910"/>
  </w:style>
  <w:style w:type="paragraph" w:styleId="Footer">
    <w:name w:val="footer"/>
    <w:basedOn w:val="Normal"/>
    <w:link w:val="FooterChar"/>
    <w:uiPriority w:val="99"/>
    <w:semiHidden/>
    <w:unhideWhenUsed/>
    <w:rsid w:val="00CE3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3910"/>
  </w:style>
  <w:style w:type="paragraph" w:styleId="BalloonText">
    <w:name w:val="Balloon Text"/>
    <w:basedOn w:val="Normal"/>
    <w:link w:val="BalloonTextChar"/>
    <w:rsid w:val="00BD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0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899</Words>
  <Characters>5130</Characters>
  <Application>Microsoft Office Word</Application>
  <DocSecurity>0</DocSecurity>
  <Lines>42</Lines>
  <Paragraphs>12</Paragraphs>
  <ScaleCrop>false</ScaleCrop>
  <Company>iParadigms</Company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Huff</dc:creator>
  <cp:lastModifiedBy>lhuff</cp:lastModifiedBy>
  <cp:revision>2</cp:revision>
  <cp:lastPrinted>2012-10-01T19:38:00Z</cp:lastPrinted>
  <dcterms:created xsi:type="dcterms:W3CDTF">2013-03-27T20:02:00Z</dcterms:created>
  <dcterms:modified xsi:type="dcterms:W3CDTF">2013-03-27T20:02:00Z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2012-08-14T00:00:00Z</vt:filetime>
  </property>
  <property fmtid="{D5CDD505-2E9C-101B-9397-08002B2CF9AE}" pid="3" name="LastSaved">
    <vt:filetime>2012-08-14T00:00:00Z</vt:filetime>
  </property>
</Properties>
</file>